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7F9" w:rsidRDefault="007277F9" w:rsidP="007277F9">
      <w:pPr>
        <w:jc w:val="center"/>
        <w:rPr>
          <w:rFonts w:cs="Calibri"/>
        </w:rPr>
      </w:pPr>
      <w:r>
        <w:rPr>
          <w:rFonts w:cs="Calibri"/>
          <w:noProof/>
        </w:rPr>
        <w:drawing>
          <wp:inline distT="0" distB="0" distL="0" distR="0" wp14:anchorId="2DF1FF0A" wp14:editId="37D1F7D4">
            <wp:extent cx="876300" cy="1047750"/>
            <wp:effectExtent l="0" t="0" r="0" b="0"/>
            <wp:docPr id="1" name="Рисунок 1" descr="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1-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7F9" w:rsidRDefault="007277F9" w:rsidP="00FF0121">
      <w:pPr>
        <w:spacing w:line="360" w:lineRule="auto"/>
        <w:jc w:val="center"/>
        <w:rPr>
          <w:b/>
          <w:bCs/>
          <w:spacing w:val="100"/>
          <w:sz w:val="32"/>
          <w:szCs w:val="32"/>
        </w:rPr>
      </w:pPr>
      <w:r>
        <w:rPr>
          <w:b/>
          <w:bCs/>
          <w:spacing w:val="100"/>
          <w:sz w:val="32"/>
          <w:szCs w:val="32"/>
        </w:rPr>
        <w:t>ПОСТАНОВЛЕНИЕ</w:t>
      </w:r>
    </w:p>
    <w:p w:rsidR="007277F9" w:rsidRDefault="007277F9" w:rsidP="00FF0121">
      <w:pPr>
        <w:keepNext/>
        <w:spacing w:line="360" w:lineRule="auto"/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АДМИНИСТРАЦИИ</w:t>
      </w:r>
    </w:p>
    <w:p w:rsidR="007277F9" w:rsidRDefault="007277F9" w:rsidP="00FF0121">
      <w:pPr>
        <w:keepNext/>
        <w:spacing w:line="360" w:lineRule="auto"/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 xml:space="preserve"> АНИВСКОГО ГОРОДСКОГО ОКРУГА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"/>
        <w:gridCol w:w="2576"/>
        <w:gridCol w:w="360"/>
        <w:gridCol w:w="447"/>
        <w:gridCol w:w="2023"/>
      </w:tblGrid>
      <w:tr w:rsidR="007277F9" w:rsidTr="00B81C40">
        <w:trPr>
          <w:jc w:val="center"/>
        </w:trPr>
        <w:tc>
          <w:tcPr>
            <w:tcW w:w="447" w:type="dxa"/>
            <w:hideMark/>
          </w:tcPr>
          <w:p w:rsidR="007277F9" w:rsidRPr="00FF0121" w:rsidRDefault="007277F9" w:rsidP="00FF0121">
            <w:pPr>
              <w:tabs>
                <w:tab w:val="left" w:pos="0"/>
              </w:tabs>
              <w:suppressAutoHyphens/>
              <w:spacing w:line="254" w:lineRule="auto"/>
              <w:jc w:val="center"/>
              <w:rPr>
                <w:sz w:val="26"/>
                <w:szCs w:val="26"/>
                <w:lang w:eastAsia="ar-SA"/>
              </w:rPr>
            </w:pPr>
            <w:r w:rsidRPr="00FF0121">
              <w:rPr>
                <w:sz w:val="26"/>
                <w:szCs w:val="26"/>
                <w:lang w:eastAsia="en-US"/>
              </w:rPr>
              <w:t>от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277F9" w:rsidRPr="00FF0121" w:rsidRDefault="00FF0121" w:rsidP="00FF0121">
            <w:pPr>
              <w:jc w:val="center"/>
              <w:rPr>
                <w:sz w:val="26"/>
                <w:szCs w:val="26"/>
                <w:lang w:eastAsia="ar-SA"/>
              </w:rPr>
            </w:pPr>
            <w:r>
              <w:rPr>
                <w:sz w:val="26"/>
                <w:szCs w:val="26"/>
                <w:lang w:eastAsia="ar-SA"/>
              </w:rPr>
              <w:t>26 ноября 2024 г.</w:t>
            </w:r>
          </w:p>
        </w:tc>
        <w:tc>
          <w:tcPr>
            <w:tcW w:w="360" w:type="dxa"/>
          </w:tcPr>
          <w:p w:rsidR="007277F9" w:rsidRPr="00FF0121" w:rsidRDefault="007277F9" w:rsidP="00FF0121">
            <w:pPr>
              <w:tabs>
                <w:tab w:val="left" w:pos="0"/>
              </w:tabs>
              <w:suppressAutoHyphens/>
              <w:spacing w:line="254" w:lineRule="auto"/>
              <w:jc w:val="center"/>
              <w:rPr>
                <w:noProof/>
                <w:sz w:val="26"/>
                <w:szCs w:val="26"/>
                <w:lang w:eastAsia="ar-SA"/>
              </w:rPr>
            </w:pPr>
          </w:p>
        </w:tc>
        <w:tc>
          <w:tcPr>
            <w:tcW w:w="447" w:type="dxa"/>
            <w:hideMark/>
          </w:tcPr>
          <w:p w:rsidR="007277F9" w:rsidRPr="00FF0121" w:rsidRDefault="007277F9" w:rsidP="00FF0121">
            <w:pPr>
              <w:tabs>
                <w:tab w:val="left" w:pos="0"/>
              </w:tabs>
              <w:suppressAutoHyphens/>
              <w:spacing w:line="254" w:lineRule="auto"/>
              <w:jc w:val="center"/>
              <w:rPr>
                <w:noProof/>
                <w:sz w:val="26"/>
                <w:szCs w:val="26"/>
                <w:lang w:eastAsia="ar-SA"/>
              </w:rPr>
            </w:pPr>
            <w:r w:rsidRPr="00FF0121">
              <w:rPr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277F9" w:rsidRPr="00FF0121" w:rsidRDefault="00FF0121" w:rsidP="00FF0121">
            <w:pPr>
              <w:jc w:val="center"/>
              <w:rPr>
                <w:noProof/>
                <w:sz w:val="26"/>
                <w:szCs w:val="26"/>
                <w:lang w:eastAsia="ar-SA"/>
              </w:rPr>
            </w:pPr>
            <w:r>
              <w:rPr>
                <w:noProof/>
                <w:sz w:val="26"/>
                <w:szCs w:val="26"/>
                <w:lang w:eastAsia="ar-SA"/>
              </w:rPr>
              <w:t>4066-па</w:t>
            </w:r>
          </w:p>
        </w:tc>
      </w:tr>
    </w:tbl>
    <w:p w:rsidR="007277F9" w:rsidRDefault="007277F9" w:rsidP="007277F9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:rsidR="007277F9" w:rsidRDefault="007277F9" w:rsidP="007277F9">
      <w:pPr>
        <w:autoSpaceDE w:val="0"/>
        <w:autoSpaceDN w:val="0"/>
        <w:adjustRightInd w:val="0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г. Анива </w:t>
      </w:r>
    </w:p>
    <w:p w:rsidR="007277F9" w:rsidRDefault="007277F9" w:rsidP="007277F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252C4" w:rsidRPr="00C13BC7" w:rsidRDefault="007277F9" w:rsidP="003E573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13BC7">
        <w:rPr>
          <w:b/>
          <w:bCs/>
          <w:sz w:val="28"/>
          <w:szCs w:val="28"/>
        </w:rPr>
        <w:t xml:space="preserve">О внесении </w:t>
      </w:r>
      <w:r w:rsidR="00171A13" w:rsidRPr="00C13BC7">
        <w:rPr>
          <w:b/>
          <w:bCs/>
          <w:sz w:val="28"/>
          <w:szCs w:val="28"/>
        </w:rPr>
        <w:t>изменени</w:t>
      </w:r>
      <w:r w:rsidR="00A53A2F" w:rsidRPr="00C13BC7">
        <w:rPr>
          <w:b/>
          <w:bCs/>
          <w:sz w:val="28"/>
          <w:szCs w:val="28"/>
        </w:rPr>
        <w:t>й</w:t>
      </w:r>
      <w:r w:rsidR="00171A13" w:rsidRPr="00C13BC7">
        <w:rPr>
          <w:b/>
          <w:bCs/>
          <w:sz w:val="28"/>
          <w:szCs w:val="28"/>
        </w:rPr>
        <w:t xml:space="preserve"> </w:t>
      </w:r>
      <w:r w:rsidR="00322339">
        <w:rPr>
          <w:b/>
          <w:bCs/>
          <w:sz w:val="28"/>
          <w:szCs w:val="28"/>
        </w:rPr>
        <w:t xml:space="preserve">и дополнений </w:t>
      </w:r>
      <w:r w:rsidRPr="00C13BC7">
        <w:rPr>
          <w:b/>
          <w:bCs/>
          <w:sz w:val="28"/>
          <w:szCs w:val="28"/>
        </w:rPr>
        <w:t xml:space="preserve">в административный регламент </w:t>
      </w:r>
      <w:r w:rsidRPr="00C13BC7">
        <w:rPr>
          <w:b/>
          <w:sz w:val="28"/>
          <w:szCs w:val="28"/>
        </w:rPr>
        <w:t xml:space="preserve">по предоставлению государственной услуги </w:t>
      </w:r>
      <w:r w:rsidR="004E434A" w:rsidRPr="00C13BC7">
        <w:rPr>
          <w:b/>
          <w:bCs/>
          <w:sz w:val="28"/>
          <w:szCs w:val="28"/>
        </w:rPr>
        <w:t>«</w:t>
      </w:r>
      <w:r w:rsidR="00C13BC7" w:rsidRPr="00C13BC7">
        <w:rPr>
          <w:b/>
          <w:sz w:val="28"/>
          <w:szCs w:val="28"/>
        </w:rPr>
        <w:t xml:space="preserve">Выдача </w:t>
      </w:r>
      <w:r w:rsidR="00C13BC7" w:rsidRPr="00C13BC7">
        <w:rPr>
          <w:b/>
          <w:color w:val="000000"/>
          <w:sz w:val="28"/>
          <w:szCs w:val="28"/>
        </w:rPr>
        <w:t>разрешения на вступление в брак лицам, достигшим возраста шестнадцати лет</w:t>
      </w:r>
      <w:r w:rsidR="00C13BC7" w:rsidRPr="00C13BC7">
        <w:rPr>
          <w:b/>
          <w:sz w:val="28"/>
          <w:szCs w:val="28"/>
        </w:rPr>
        <w:t>»</w:t>
      </w:r>
      <w:r w:rsidR="004E434A" w:rsidRPr="00C13BC7">
        <w:rPr>
          <w:b/>
          <w:sz w:val="28"/>
          <w:szCs w:val="28"/>
        </w:rPr>
        <w:t xml:space="preserve">, </w:t>
      </w:r>
      <w:r w:rsidR="006252C4" w:rsidRPr="00C13BC7">
        <w:rPr>
          <w:b/>
          <w:sz w:val="28"/>
          <w:szCs w:val="28"/>
        </w:rPr>
        <w:t xml:space="preserve">утвержденный </w:t>
      </w:r>
      <w:r w:rsidR="006252C4" w:rsidRPr="00C13BC7">
        <w:rPr>
          <w:b/>
          <w:bCs/>
          <w:sz w:val="28"/>
          <w:szCs w:val="28"/>
        </w:rPr>
        <w:t xml:space="preserve">постановлением администрации Анивского городского округа </w:t>
      </w:r>
      <w:r w:rsidR="00C13BC7" w:rsidRPr="00C13BC7">
        <w:rPr>
          <w:b/>
          <w:color w:val="000000"/>
          <w:sz w:val="28"/>
          <w:szCs w:val="28"/>
        </w:rPr>
        <w:t>от 16 октября 2017 года № 2809-па</w:t>
      </w:r>
    </w:p>
    <w:p w:rsidR="007277F9" w:rsidRPr="00B7655A" w:rsidRDefault="007277F9" w:rsidP="007277F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7655A">
        <w:rPr>
          <w:b/>
          <w:bCs/>
          <w:sz w:val="28"/>
          <w:szCs w:val="28"/>
        </w:rPr>
        <w:t xml:space="preserve"> </w:t>
      </w:r>
    </w:p>
    <w:p w:rsidR="00B404DA" w:rsidRPr="00FF0121" w:rsidRDefault="00D80303" w:rsidP="00FF012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FF0121">
        <w:rPr>
          <w:sz w:val="26"/>
          <w:szCs w:val="26"/>
        </w:rPr>
        <w:t>В соответствии с Федеральным законом</w:t>
      </w:r>
      <w:hyperlink r:id="rId6" w:tooltip="Федеральный закон от 24.04.2008 N 48-ФЗ (ред. от 22.12.2014) &quot;Об опеке и попечительстве&quot; (с изм. и доп., вступ. в силу с 01.01.2015){КонсультантПлюс}" w:history="1"/>
      <w:hyperlink r:id="rId7" w:history="1">
        <w:r w:rsidRPr="00FF0121">
          <w:rPr>
            <w:bCs/>
            <w:sz w:val="26"/>
            <w:szCs w:val="26"/>
            <w:shd w:val="clear" w:color="auto" w:fill="FFFFFF"/>
          </w:rPr>
          <w:t xml:space="preserve"> от 27.07.2010 № 210-ФЗ «Об организации предоставления государственных и муниципальных услуг</w:t>
        </w:r>
      </w:hyperlink>
      <w:r w:rsidRPr="00FF0121">
        <w:rPr>
          <w:sz w:val="26"/>
          <w:szCs w:val="26"/>
        </w:rPr>
        <w:t xml:space="preserve">», руководствуясь </w:t>
      </w:r>
      <w:hyperlink r:id="rId8" w:history="1">
        <w:r w:rsidRPr="00FF0121">
          <w:rPr>
            <w:rStyle w:val="a4"/>
            <w:color w:val="auto"/>
            <w:sz w:val="26"/>
            <w:szCs w:val="26"/>
            <w:u w:val="none"/>
          </w:rPr>
          <w:t>статьей 3</w:t>
        </w:r>
      </w:hyperlink>
      <w:r w:rsidRPr="00FF0121">
        <w:rPr>
          <w:sz w:val="26"/>
          <w:szCs w:val="26"/>
        </w:rPr>
        <w:t>8 Устава муниципального об</w:t>
      </w:r>
      <w:r w:rsidR="00FF0121">
        <w:rPr>
          <w:sz w:val="26"/>
          <w:szCs w:val="26"/>
        </w:rPr>
        <w:t xml:space="preserve">разования «Анивский  городской </w:t>
      </w:r>
      <w:bookmarkStart w:id="0" w:name="_GoBack"/>
      <w:bookmarkEnd w:id="0"/>
      <w:r w:rsidRPr="00FF0121">
        <w:rPr>
          <w:sz w:val="26"/>
          <w:szCs w:val="26"/>
        </w:rPr>
        <w:t xml:space="preserve">округ», администрация Анивского городского округа </w:t>
      </w:r>
      <w:r w:rsidR="00B404DA" w:rsidRPr="00FF0121">
        <w:rPr>
          <w:b/>
          <w:sz w:val="26"/>
          <w:szCs w:val="26"/>
        </w:rPr>
        <w:t>п о с т а н о</w:t>
      </w:r>
      <w:r w:rsidR="00FF0121">
        <w:rPr>
          <w:b/>
          <w:sz w:val="26"/>
          <w:szCs w:val="26"/>
        </w:rPr>
        <w:t xml:space="preserve"> -              </w:t>
      </w:r>
      <w:r w:rsidR="00B404DA" w:rsidRPr="00FF0121">
        <w:rPr>
          <w:b/>
          <w:sz w:val="26"/>
          <w:szCs w:val="26"/>
        </w:rPr>
        <w:t xml:space="preserve"> в л я е т:</w:t>
      </w:r>
    </w:p>
    <w:p w:rsidR="007277F9" w:rsidRPr="00FF0121" w:rsidRDefault="007277F9" w:rsidP="00FF0121">
      <w:pPr>
        <w:pStyle w:val="a3"/>
        <w:widowControl w:val="0"/>
        <w:numPr>
          <w:ilvl w:val="0"/>
          <w:numId w:val="2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6"/>
          <w:szCs w:val="26"/>
        </w:rPr>
      </w:pPr>
      <w:r w:rsidRPr="00FF0121">
        <w:rPr>
          <w:sz w:val="26"/>
          <w:szCs w:val="26"/>
        </w:rPr>
        <w:t>Внести следующ</w:t>
      </w:r>
      <w:r w:rsidR="00A53A2F" w:rsidRPr="00FF0121">
        <w:rPr>
          <w:sz w:val="26"/>
          <w:szCs w:val="26"/>
        </w:rPr>
        <w:t>ие</w:t>
      </w:r>
      <w:r w:rsidRPr="00FF0121">
        <w:rPr>
          <w:sz w:val="26"/>
          <w:szCs w:val="26"/>
        </w:rPr>
        <w:t xml:space="preserve"> </w:t>
      </w:r>
      <w:r w:rsidR="00171A13" w:rsidRPr="00FF0121">
        <w:rPr>
          <w:sz w:val="26"/>
          <w:szCs w:val="26"/>
        </w:rPr>
        <w:t>изменени</w:t>
      </w:r>
      <w:r w:rsidR="00A53A2F" w:rsidRPr="00FF0121">
        <w:rPr>
          <w:sz w:val="26"/>
          <w:szCs w:val="26"/>
        </w:rPr>
        <w:t>я</w:t>
      </w:r>
      <w:r w:rsidR="00A54C8C" w:rsidRPr="00FF0121">
        <w:rPr>
          <w:sz w:val="26"/>
          <w:szCs w:val="26"/>
        </w:rPr>
        <w:t xml:space="preserve"> и дополнения</w:t>
      </w:r>
      <w:r w:rsidR="00171A13" w:rsidRPr="00FF0121">
        <w:rPr>
          <w:sz w:val="26"/>
          <w:szCs w:val="26"/>
        </w:rPr>
        <w:t xml:space="preserve"> </w:t>
      </w:r>
      <w:r w:rsidRPr="00FF0121">
        <w:rPr>
          <w:sz w:val="26"/>
          <w:szCs w:val="26"/>
        </w:rPr>
        <w:t xml:space="preserve">в </w:t>
      </w:r>
      <w:r w:rsidRPr="00FF0121">
        <w:rPr>
          <w:bCs/>
          <w:sz w:val="26"/>
          <w:szCs w:val="26"/>
        </w:rPr>
        <w:t xml:space="preserve">административный регламент </w:t>
      </w:r>
      <w:r w:rsidRPr="00FF0121">
        <w:rPr>
          <w:sz w:val="26"/>
          <w:szCs w:val="26"/>
        </w:rPr>
        <w:t xml:space="preserve">по предоставлению государственной услуги </w:t>
      </w:r>
      <w:r w:rsidR="00C13BC7" w:rsidRPr="00FF0121">
        <w:rPr>
          <w:bCs/>
          <w:sz w:val="26"/>
          <w:szCs w:val="26"/>
        </w:rPr>
        <w:t>«</w:t>
      </w:r>
      <w:r w:rsidR="00C13BC7" w:rsidRPr="00FF0121">
        <w:rPr>
          <w:sz w:val="26"/>
          <w:szCs w:val="26"/>
        </w:rPr>
        <w:t xml:space="preserve">Выдача </w:t>
      </w:r>
      <w:r w:rsidR="00C13BC7" w:rsidRPr="00FF0121">
        <w:rPr>
          <w:color w:val="000000"/>
          <w:sz w:val="26"/>
          <w:szCs w:val="26"/>
        </w:rPr>
        <w:t>разрешения на вступление в брак лицам, достигшим возраста шестнадцати лет</w:t>
      </w:r>
      <w:r w:rsidR="00C13BC7" w:rsidRPr="00FF0121">
        <w:rPr>
          <w:sz w:val="26"/>
          <w:szCs w:val="26"/>
        </w:rPr>
        <w:t xml:space="preserve">», утвержденный </w:t>
      </w:r>
      <w:r w:rsidR="00C13BC7" w:rsidRPr="00FF0121">
        <w:rPr>
          <w:bCs/>
          <w:sz w:val="26"/>
          <w:szCs w:val="26"/>
        </w:rPr>
        <w:t xml:space="preserve">постановлением администрации Анивского городского округа </w:t>
      </w:r>
      <w:r w:rsidR="00C13BC7" w:rsidRPr="00FF0121">
        <w:rPr>
          <w:color w:val="000000"/>
          <w:sz w:val="26"/>
          <w:szCs w:val="26"/>
        </w:rPr>
        <w:t>от 16 октября 2017 года № 2809-па</w:t>
      </w:r>
      <w:r w:rsidR="00C13BC7" w:rsidRPr="00FF0121">
        <w:rPr>
          <w:sz w:val="26"/>
          <w:szCs w:val="26"/>
        </w:rPr>
        <w:t xml:space="preserve"> </w:t>
      </w:r>
      <w:r w:rsidR="009343E2" w:rsidRPr="00FF0121">
        <w:rPr>
          <w:bCs/>
          <w:sz w:val="26"/>
          <w:szCs w:val="26"/>
        </w:rPr>
        <w:t>(далее – административный регламент)</w:t>
      </w:r>
      <w:r w:rsidRPr="00FF0121">
        <w:rPr>
          <w:bCs/>
          <w:sz w:val="26"/>
          <w:szCs w:val="26"/>
        </w:rPr>
        <w:t>:</w:t>
      </w:r>
    </w:p>
    <w:p w:rsidR="00C62740" w:rsidRPr="00FF0121" w:rsidRDefault="00322339" w:rsidP="00FF0121">
      <w:pPr>
        <w:pStyle w:val="a3"/>
        <w:numPr>
          <w:ilvl w:val="1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outlineLvl w:val="0"/>
        <w:rPr>
          <w:sz w:val="26"/>
          <w:szCs w:val="26"/>
        </w:rPr>
      </w:pPr>
      <w:r w:rsidRPr="00FF0121">
        <w:rPr>
          <w:b/>
          <w:bCs/>
          <w:sz w:val="26"/>
          <w:szCs w:val="26"/>
        </w:rPr>
        <w:t>пункт 2.6.1</w:t>
      </w:r>
      <w:r w:rsidRPr="00FF0121">
        <w:rPr>
          <w:bCs/>
          <w:sz w:val="26"/>
          <w:szCs w:val="26"/>
        </w:rPr>
        <w:t xml:space="preserve"> </w:t>
      </w:r>
      <w:r w:rsidR="00C62740" w:rsidRPr="00FF0121">
        <w:rPr>
          <w:bCs/>
          <w:sz w:val="26"/>
          <w:szCs w:val="26"/>
        </w:rPr>
        <w:t xml:space="preserve">подраздела 2.6. административного регламента изложить в следующей редакции: </w:t>
      </w:r>
    </w:p>
    <w:p w:rsidR="00255360" w:rsidRPr="00FF0121" w:rsidRDefault="00322339" w:rsidP="00FF012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0121">
        <w:rPr>
          <w:sz w:val="26"/>
          <w:szCs w:val="26"/>
        </w:rPr>
        <w:t xml:space="preserve">«2.6.1. </w:t>
      </w:r>
      <w:r w:rsidR="00255360" w:rsidRPr="00FF0121">
        <w:rPr>
          <w:sz w:val="26"/>
          <w:szCs w:val="26"/>
        </w:rPr>
        <w:t xml:space="preserve">Для получения государственной услуги заявитель представляет </w:t>
      </w:r>
      <w:hyperlink r:id="rId9" w:history="1">
        <w:r w:rsidR="00255360" w:rsidRPr="00FF0121">
          <w:rPr>
            <w:rStyle w:val="a4"/>
            <w:color w:val="auto"/>
            <w:sz w:val="26"/>
            <w:szCs w:val="26"/>
            <w:u w:val="none"/>
          </w:rPr>
          <w:t>заявление</w:t>
        </w:r>
      </w:hyperlink>
      <w:r w:rsidR="00255360" w:rsidRPr="00FF0121">
        <w:rPr>
          <w:sz w:val="26"/>
          <w:szCs w:val="26"/>
        </w:rPr>
        <w:t xml:space="preserve"> по форме согласно приложению 2 к настоящему административному регламенту, а также </w:t>
      </w:r>
      <w:hyperlink r:id="rId10" w:history="1">
        <w:r w:rsidR="00255360" w:rsidRPr="00FF0121">
          <w:rPr>
            <w:rStyle w:val="a4"/>
            <w:color w:val="auto"/>
            <w:sz w:val="26"/>
            <w:szCs w:val="26"/>
            <w:u w:val="none"/>
          </w:rPr>
          <w:t>заявление</w:t>
        </w:r>
      </w:hyperlink>
      <w:r w:rsidR="00255360" w:rsidRPr="00FF0121">
        <w:rPr>
          <w:sz w:val="26"/>
          <w:szCs w:val="26"/>
        </w:rPr>
        <w:t xml:space="preserve"> лица, желающего вступить в брак с несовершеннолетней(им), по форме согласно приложению 3 к настоящему административному регламенту.</w:t>
      </w:r>
    </w:p>
    <w:p w:rsidR="00E015BB" w:rsidRPr="00FF0121" w:rsidRDefault="00E015BB" w:rsidP="00FF012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FF0121">
        <w:rPr>
          <w:rFonts w:eastAsiaTheme="minorHAnsi"/>
          <w:sz w:val="26"/>
          <w:szCs w:val="26"/>
        </w:rPr>
        <w:t>Гражданин, выразивший желание вступить в брак, подтверждает своей подписью с проставлением даты подачи заявления, указанные в нем сведения, а также осведомленность за предоставление недостоверной либо искаженной информации в соответствии с законодательством Российской Федерации;</w:t>
      </w:r>
    </w:p>
    <w:p w:rsidR="00322339" w:rsidRPr="00FF0121" w:rsidRDefault="00322339" w:rsidP="00FF012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0121">
        <w:rPr>
          <w:sz w:val="26"/>
          <w:szCs w:val="26"/>
        </w:rPr>
        <w:t xml:space="preserve">Одновременно с заявлением заявитель обязан представить документы:  </w:t>
      </w:r>
    </w:p>
    <w:p w:rsidR="00255360" w:rsidRPr="00FF0121" w:rsidRDefault="00255360" w:rsidP="00FF0121">
      <w:pPr>
        <w:tabs>
          <w:tab w:val="left" w:pos="1134"/>
        </w:tabs>
        <w:ind w:firstLine="709"/>
        <w:jc w:val="both"/>
        <w:rPr>
          <w:color w:val="000000"/>
          <w:sz w:val="26"/>
          <w:szCs w:val="26"/>
        </w:rPr>
      </w:pPr>
      <w:r w:rsidRPr="00FF0121">
        <w:rPr>
          <w:color w:val="000000"/>
          <w:sz w:val="26"/>
          <w:szCs w:val="26"/>
        </w:rPr>
        <w:t>а</w:t>
      </w:r>
      <w:r w:rsidR="00322339" w:rsidRPr="00FF0121">
        <w:rPr>
          <w:color w:val="000000"/>
          <w:sz w:val="26"/>
          <w:szCs w:val="26"/>
        </w:rPr>
        <w:t>)</w:t>
      </w:r>
      <w:r w:rsidRPr="00FF0121">
        <w:rPr>
          <w:color w:val="000000"/>
          <w:sz w:val="26"/>
          <w:szCs w:val="26"/>
        </w:rPr>
        <w:t xml:space="preserve"> документы, удостоверяющие личность заявителя и лица, желающего вступить в брак с несовершеннолетней (им) для установления личности, сверки данных, указанных в заявлении, и снятии копии;</w:t>
      </w:r>
    </w:p>
    <w:p w:rsidR="00322339" w:rsidRPr="00FF0121" w:rsidRDefault="00255360" w:rsidP="00FF0121">
      <w:pPr>
        <w:tabs>
          <w:tab w:val="left" w:pos="1134"/>
        </w:tabs>
        <w:ind w:firstLine="709"/>
        <w:jc w:val="both"/>
        <w:rPr>
          <w:color w:val="000000"/>
          <w:sz w:val="26"/>
          <w:szCs w:val="26"/>
        </w:rPr>
      </w:pPr>
      <w:r w:rsidRPr="00FF0121">
        <w:rPr>
          <w:color w:val="000000"/>
          <w:sz w:val="26"/>
          <w:szCs w:val="26"/>
        </w:rPr>
        <w:t>б) медицинскую</w:t>
      </w:r>
      <w:r w:rsidR="00322339" w:rsidRPr="00FF0121">
        <w:rPr>
          <w:color w:val="000000"/>
          <w:sz w:val="26"/>
          <w:szCs w:val="26"/>
        </w:rPr>
        <w:t xml:space="preserve"> справку о беременности </w:t>
      </w:r>
      <w:r w:rsidRPr="00FF0121">
        <w:rPr>
          <w:color w:val="000000"/>
          <w:sz w:val="26"/>
          <w:szCs w:val="26"/>
        </w:rPr>
        <w:t>(оригинал) - при наличии соответствующих оснований;</w:t>
      </w:r>
    </w:p>
    <w:p w:rsidR="00322339" w:rsidRPr="00FF0121" w:rsidRDefault="00255360" w:rsidP="00FF012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0121">
        <w:rPr>
          <w:color w:val="000000"/>
          <w:sz w:val="26"/>
          <w:szCs w:val="26"/>
        </w:rPr>
        <w:lastRenderedPageBreak/>
        <w:t>б</w:t>
      </w:r>
      <w:r w:rsidR="00322339" w:rsidRPr="00FF0121">
        <w:rPr>
          <w:color w:val="000000"/>
          <w:sz w:val="26"/>
          <w:szCs w:val="26"/>
        </w:rPr>
        <w:t xml:space="preserve">) </w:t>
      </w:r>
      <w:r w:rsidRPr="00FF0121">
        <w:rPr>
          <w:color w:val="000000"/>
          <w:sz w:val="26"/>
          <w:szCs w:val="26"/>
        </w:rPr>
        <w:t>справку о рождении ребенка – при наличии соответствующих оснований.</w:t>
      </w:r>
    </w:p>
    <w:p w:rsidR="001A4670" w:rsidRPr="00FF0121" w:rsidRDefault="001A4670" w:rsidP="00FF012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0121">
        <w:rPr>
          <w:sz w:val="26"/>
          <w:szCs w:val="26"/>
        </w:rPr>
        <w:t xml:space="preserve">1.2. </w:t>
      </w:r>
      <w:r w:rsidRPr="00FF0121">
        <w:rPr>
          <w:b/>
          <w:sz w:val="26"/>
          <w:szCs w:val="26"/>
        </w:rPr>
        <w:t>пункт 3.2.4.</w:t>
      </w:r>
      <w:r w:rsidRPr="00FF0121">
        <w:rPr>
          <w:sz w:val="26"/>
          <w:szCs w:val="26"/>
        </w:rPr>
        <w:t xml:space="preserve"> подраздела 3.2. административного регламента изложить в следующей редакции:</w:t>
      </w:r>
    </w:p>
    <w:p w:rsidR="00515651" w:rsidRPr="00FF0121" w:rsidRDefault="00515651" w:rsidP="00FF0121">
      <w:pPr>
        <w:tabs>
          <w:tab w:val="left" w:pos="1134"/>
        </w:tabs>
        <w:ind w:firstLine="709"/>
        <w:jc w:val="both"/>
        <w:rPr>
          <w:sz w:val="26"/>
          <w:szCs w:val="26"/>
          <w:lang w:eastAsia="en-US"/>
        </w:rPr>
      </w:pPr>
      <w:r w:rsidRPr="00FF0121">
        <w:rPr>
          <w:sz w:val="26"/>
          <w:szCs w:val="26"/>
          <w:lang w:eastAsia="en-US"/>
        </w:rPr>
        <w:t>«Вручение (направление) заявителю результата предоставления государственной услуги либо об отказе в предоставлении государственной услуги.</w:t>
      </w:r>
    </w:p>
    <w:p w:rsidR="001A4670" w:rsidRPr="00FF0121" w:rsidRDefault="00515651" w:rsidP="00FF012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cs="Arial"/>
          <w:sz w:val="26"/>
          <w:szCs w:val="26"/>
        </w:rPr>
      </w:pPr>
      <w:r w:rsidRPr="00FF0121">
        <w:rPr>
          <w:rFonts w:cs="Arial"/>
          <w:sz w:val="26"/>
          <w:szCs w:val="26"/>
        </w:rPr>
        <w:t xml:space="preserve"> </w:t>
      </w:r>
      <w:r w:rsidR="001A4670" w:rsidRPr="00FF0121">
        <w:rPr>
          <w:rFonts w:cs="Arial"/>
          <w:sz w:val="26"/>
          <w:szCs w:val="26"/>
        </w:rPr>
        <w:t>Основанием для начала административной процедуры является поступление документа, являющегося результатом предоставления государственной услуги, должностному лицу, ответственному за направление (вручение) заявителю результата предоставления государственной услуги.</w:t>
      </w:r>
    </w:p>
    <w:p w:rsidR="001A4670" w:rsidRPr="00FF0121" w:rsidRDefault="001A4670" w:rsidP="00FF012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cs="Arial"/>
          <w:sz w:val="26"/>
          <w:szCs w:val="26"/>
        </w:rPr>
      </w:pPr>
      <w:r w:rsidRPr="00FF0121">
        <w:rPr>
          <w:rFonts w:cs="Arial"/>
          <w:sz w:val="26"/>
          <w:szCs w:val="26"/>
        </w:rPr>
        <w:t>Должностным лицом, ответственным за направление (вручение) заявителю результата предоставления государствен</w:t>
      </w:r>
      <w:r w:rsidR="00810C64" w:rsidRPr="00FF0121">
        <w:rPr>
          <w:rFonts w:cs="Arial"/>
          <w:sz w:val="26"/>
          <w:szCs w:val="26"/>
        </w:rPr>
        <w:t>ной услуги, является специалист</w:t>
      </w:r>
      <w:r w:rsidRPr="00FF0121">
        <w:rPr>
          <w:rFonts w:cs="Arial"/>
          <w:sz w:val="26"/>
          <w:szCs w:val="26"/>
        </w:rPr>
        <w:t>, в должностные обязанности которого входит выполнение настоящей административной процедуры в соответствии с должностной инструкцией (далее – специалист, ответственный за направление результата).</w:t>
      </w:r>
    </w:p>
    <w:p w:rsidR="001A4670" w:rsidRPr="00FF0121" w:rsidRDefault="001A4670" w:rsidP="00FF012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cs="Arial"/>
          <w:sz w:val="26"/>
          <w:szCs w:val="26"/>
        </w:rPr>
      </w:pPr>
      <w:r w:rsidRPr="00FF0121">
        <w:rPr>
          <w:rFonts w:cs="Arial"/>
          <w:sz w:val="26"/>
          <w:szCs w:val="26"/>
        </w:rPr>
        <w:t>Специалист, ответственный за направление результата, выполняет следующие административные действия:</w:t>
      </w:r>
    </w:p>
    <w:p w:rsidR="001A4670" w:rsidRPr="00FF0121" w:rsidRDefault="001A4670" w:rsidP="00FF012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cs="Arial"/>
          <w:sz w:val="26"/>
          <w:szCs w:val="26"/>
        </w:rPr>
      </w:pPr>
      <w:r w:rsidRPr="00FF0121">
        <w:rPr>
          <w:rFonts w:cs="Arial"/>
          <w:sz w:val="26"/>
          <w:szCs w:val="26"/>
        </w:rPr>
        <w:t>1) при поступлении заявления и документов при личном обращении заявителя - сообщает заявителю по телефону о возможности получения результата предоставления государственной услуги с последующей его выдачей при личном обращении заявителя;</w:t>
      </w:r>
    </w:p>
    <w:p w:rsidR="001A4670" w:rsidRPr="00FF0121" w:rsidRDefault="001A4670" w:rsidP="00FF012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cs="Arial"/>
          <w:sz w:val="26"/>
          <w:szCs w:val="26"/>
        </w:rPr>
      </w:pPr>
      <w:r w:rsidRPr="00FF0121">
        <w:rPr>
          <w:rFonts w:cs="Arial"/>
          <w:sz w:val="26"/>
          <w:szCs w:val="26"/>
        </w:rPr>
        <w:t>2) при поступлении документов через МФЦ - осуществляет передачу результата предоставления государственной услуги в МФЦ в соответствии со способом, определенным соглашением о взаимодействии с МФЦ;</w:t>
      </w:r>
    </w:p>
    <w:p w:rsidR="001A4670" w:rsidRPr="00FF0121" w:rsidRDefault="00A90301" w:rsidP="00FF012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cs="Arial"/>
          <w:sz w:val="26"/>
          <w:szCs w:val="26"/>
        </w:rPr>
      </w:pPr>
      <w:r w:rsidRPr="00FF0121">
        <w:rPr>
          <w:rFonts w:cs="Arial"/>
          <w:sz w:val="26"/>
          <w:szCs w:val="26"/>
        </w:rPr>
        <w:t>3</w:t>
      </w:r>
      <w:r w:rsidR="001A4670" w:rsidRPr="00FF0121">
        <w:rPr>
          <w:rFonts w:cs="Arial"/>
          <w:sz w:val="26"/>
          <w:szCs w:val="26"/>
        </w:rPr>
        <w:t>) при поступлении документов через РПГУ - результат предоставления государственной услуги размещается в «Личном кабинете».</w:t>
      </w:r>
    </w:p>
    <w:p w:rsidR="001A4670" w:rsidRPr="00FF0121" w:rsidRDefault="001A4670" w:rsidP="00FF012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cs="Arial"/>
          <w:sz w:val="26"/>
          <w:szCs w:val="26"/>
        </w:rPr>
      </w:pPr>
      <w:bookmarkStart w:id="1" w:name="P470"/>
      <w:bookmarkEnd w:id="1"/>
      <w:r w:rsidRPr="00FF0121">
        <w:rPr>
          <w:rFonts w:cs="Arial"/>
          <w:sz w:val="26"/>
          <w:szCs w:val="26"/>
        </w:rPr>
        <w:t>Срок направления (выдачи) результата предоставления государственной услуги – в течение 1 рабочего дня со дня принятия решения.</w:t>
      </w:r>
    </w:p>
    <w:p w:rsidR="001A4670" w:rsidRPr="00FF0121" w:rsidRDefault="001A4670" w:rsidP="00FF012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cs="Arial"/>
          <w:sz w:val="26"/>
          <w:szCs w:val="26"/>
        </w:rPr>
      </w:pPr>
      <w:r w:rsidRPr="00FF0121">
        <w:rPr>
          <w:rFonts w:cs="Arial"/>
          <w:sz w:val="26"/>
          <w:szCs w:val="26"/>
        </w:rPr>
        <w:t>Критерием принятия решения в рамках настоящей административной процедуры является способ поступления запроса на предоставление государственной услуги в уполномоченный орган.</w:t>
      </w:r>
    </w:p>
    <w:p w:rsidR="001A4670" w:rsidRPr="00FF0121" w:rsidRDefault="001A4670" w:rsidP="00FF012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cs="Arial"/>
          <w:sz w:val="26"/>
          <w:szCs w:val="26"/>
        </w:rPr>
      </w:pPr>
      <w:r w:rsidRPr="00FF0121">
        <w:rPr>
          <w:rFonts w:cs="Arial"/>
          <w:sz w:val="26"/>
          <w:szCs w:val="26"/>
        </w:rPr>
        <w:t>Результатом выполнения административной процедуры является направление (выдача) заявителю результата предоставления государственной услуги.</w:t>
      </w:r>
    </w:p>
    <w:p w:rsidR="001A4670" w:rsidRPr="00FF0121" w:rsidRDefault="001A4670" w:rsidP="00FF012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cs="Arial"/>
          <w:sz w:val="26"/>
          <w:szCs w:val="26"/>
        </w:rPr>
      </w:pPr>
      <w:r w:rsidRPr="00FF0121">
        <w:rPr>
          <w:rFonts w:cs="Arial"/>
          <w:sz w:val="26"/>
          <w:szCs w:val="26"/>
        </w:rPr>
        <w:t>Способом фиксации результата выполнения административной процедуры является отметка о направлении (выдаче) результата предос</w:t>
      </w:r>
      <w:r w:rsidR="009D186D" w:rsidRPr="00FF0121">
        <w:rPr>
          <w:rFonts w:cs="Arial"/>
          <w:sz w:val="26"/>
          <w:szCs w:val="26"/>
        </w:rPr>
        <w:t>тавления государственной услуги».</w:t>
      </w:r>
    </w:p>
    <w:p w:rsidR="004618F0" w:rsidRPr="00FF0121" w:rsidRDefault="00F57522" w:rsidP="00FF012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FF0121">
        <w:rPr>
          <w:sz w:val="26"/>
          <w:szCs w:val="26"/>
        </w:rPr>
        <w:t>1.3.</w:t>
      </w:r>
      <w:r w:rsidR="00CF1D01" w:rsidRPr="00FF0121">
        <w:rPr>
          <w:sz w:val="26"/>
          <w:szCs w:val="26"/>
        </w:rPr>
        <w:t xml:space="preserve"> </w:t>
      </w:r>
      <w:r w:rsidR="00CF1D01" w:rsidRPr="00FF0121">
        <w:rPr>
          <w:b/>
          <w:sz w:val="26"/>
          <w:szCs w:val="26"/>
        </w:rPr>
        <w:t>п</w:t>
      </w:r>
      <w:r w:rsidR="004618F0" w:rsidRPr="00FF0121">
        <w:rPr>
          <w:b/>
          <w:sz w:val="26"/>
          <w:szCs w:val="26"/>
        </w:rPr>
        <w:t>ункт 3.4.3.</w:t>
      </w:r>
      <w:r w:rsidR="004618F0" w:rsidRPr="00FF0121">
        <w:rPr>
          <w:sz w:val="26"/>
          <w:szCs w:val="26"/>
        </w:rPr>
        <w:t xml:space="preserve"> подраздела</w:t>
      </w:r>
      <w:r w:rsidR="001A4670" w:rsidRPr="00FF0121">
        <w:rPr>
          <w:sz w:val="26"/>
          <w:szCs w:val="26"/>
        </w:rPr>
        <w:t xml:space="preserve"> 3.4 </w:t>
      </w:r>
      <w:r w:rsidR="004618F0" w:rsidRPr="00FF0121">
        <w:rPr>
          <w:sz w:val="26"/>
          <w:szCs w:val="26"/>
        </w:rPr>
        <w:t>административного регламента</w:t>
      </w:r>
      <w:r w:rsidR="004618F0" w:rsidRPr="00FF0121">
        <w:rPr>
          <w:b/>
          <w:sz w:val="26"/>
          <w:szCs w:val="26"/>
        </w:rPr>
        <w:t xml:space="preserve"> </w:t>
      </w:r>
      <w:r w:rsidR="004618F0" w:rsidRPr="00FF0121">
        <w:rPr>
          <w:sz w:val="26"/>
          <w:szCs w:val="26"/>
        </w:rPr>
        <w:t xml:space="preserve">изложить в следующей редакции: </w:t>
      </w:r>
    </w:p>
    <w:p w:rsidR="00CF1D01" w:rsidRPr="00FF0121" w:rsidRDefault="00CF1D01" w:rsidP="00FF012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0121">
        <w:rPr>
          <w:sz w:val="26"/>
          <w:szCs w:val="26"/>
        </w:rPr>
        <w:t>«3.4.3. Формирование запроса заявителем осуществляется посредством заполнения электронной формы запроса на РПГУ.</w:t>
      </w:r>
    </w:p>
    <w:p w:rsidR="00CF1D01" w:rsidRPr="00FF0121" w:rsidRDefault="00CF1D01" w:rsidP="00FF012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0121">
        <w:rPr>
          <w:sz w:val="26"/>
          <w:szCs w:val="26"/>
        </w:rPr>
        <w:t>При подаче заявителем запроса в электронной форме не требуется предоставление заявителем документов на бумажном носителе.</w:t>
      </w:r>
    </w:p>
    <w:p w:rsidR="00CF1D01" w:rsidRPr="00FF0121" w:rsidRDefault="00CF1D01" w:rsidP="00FF012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0121">
        <w:rPr>
          <w:sz w:val="26"/>
          <w:szCs w:val="26"/>
        </w:rPr>
        <w:t>При направлении запроса на предоставление государственной услуги через РПГУ направление сообщения о приеме запроса осуществляется в личный кабинет заявителя на РПГУ.</w:t>
      </w:r>
    </w:p>
    <w:p w:rsidR="00CF1D01" w:rsidRPr="00FF0121" w:rsidRDefault="00CF1D01" w:rsidP="00FF012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0121">
        <w:rPr>
          <w:sz w:val="26"/>
          <w:szCs w:val="26"/>
        </w:rPr>
        <w:t>Получение заявителем в электронной форме сведений о ходе выполнения запроса о предоставлении государственной услуги осуществляется через личный кабинет заявителя.</w:t>
      </w:r>
    </w:p>
    <w:p w:rsidR="00CF1D01" w:rsidRPr="00FF0121" w:rsidRDefault="00CF1D01" w:rsidP="00FF012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0121">
        <w:rPr>
          <w:sz w:val="26"/>
          <w:szCs w:val="26"/>
        </w:rPr>
        <w:lastRenderedPageBreak/>
        <w:t>Получение результата предоставления государственной услуги через «Личный кабинет» на РПГУ в форме электронного документа».</w:t>
      </w:r>
    </w:p>
    <w:p w:rsidR="00A54C8C" w:rsidRPr="00FF0121" w:rsidRDefault="00322339" w:rsidP="00FF0121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FF0121">
        <w:rPr>
          <w:color w:val="000000"/>
          <w:sz w:val="26"/>
          <w:szCs w:val="26"/>
        </w:rPr>
        <w:t>1.</w:t>
      </w:r>
      <w:r w:rsidR="00F57522" w:rsidRPr="00FF0121">
        <w:rPr>
          <w:color w:val="000000"/>
          <w:sz w:val="26"/>
          <w:szCs w:val="26"/>
        </w:rPr>
        <w:t>4</w:t>
      </w:r>
      <w:r w:rsidRPr="00FF0121">
        <w:rPr>
          <w:color w:val="000000"/>
          <w:sz w:val="26"/>
          <w:szCs w:val="26"/>
        </w:rPr>
        <w:t xml:space="preserve">. </w:t>
      </w:r>
      <w:r w:rsidRPr="00FF0121">
        <w:rPr>
          <w:b/>
          <w:color w:val="000000"/>
          <w:sz w:val="26"/>
          <w:szCs w:val="26"/>
        </w:rPr>
        <w:t>Приложение № 2</w:t>
      </w:r>
      <w:r w:rsidRPr="00FF0121">
        <w:rPr>
          <w:color w:val="000000"/>
          <w:sz w:val="26"/>
          <w:szCs w:val="26"/>
        </w:rPr>
        <w:t xml:space="preserve"> к административному</w:t>
      </w:r>
      <w:r w:rsidR="00A54C8C" w:rsidRPr="00FF0121">
        <w:rPr>
          <w:color w:val="000000"/>
          <w:sz w:val="26"/>
          <w:szCs w:val="26"/>
        </w:rPr>
        <w:t xml:space="preserve"> регламенту «Заявление несовершеннолетнего лица, желающего вступить в брак»</w:t>
      </w:r>
      <w:r w:rsidRPr="00FF0121">
        <w:rPr>
          <w:color w:val="000000"/>
          <w:sz w:val="26"/>
          <w:szCs w:val="26"/>
        </w:rPr>
        <w:t xml:space="preserve"> </w:t>
      </w:r>
      <w:r w:rsidR="00A54C8C" w:rsidRPr="00FF0121">
        <w:rPr>
          <w:color w:val="000000"/>
          <w:sz w:val="26"/>
          <w:szCs w:val="26"/>
        </w:rPr>
        <w:t>изл</w:t>
      </w:r>
      <w:r w:rsidR="00A54C8C" w:rsidRPr="00FF0121">
        <w:rPr>
          <w:sz w:val="26"/>
          <w:szCs w:val="26"/>
        </w:rPr>
        <w:t>ожить в новой редакции (прилагается).</w:t>
      </w:r>
    </w:p>
    <w:p w:rsidR="00A54C8C" w:rsidRPr="00FF0121" w:rsidRDefault="00F57522" w:rsidP="00FF0121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FF0121">
        <w:rPr>
          <w:sz w:val="26"/>
          <w:szCs w:val="26"/>
        </w:rPr>
        <w:t>1.5</w:t>
      </w:r>
      <w:r w:rsidR="00A54C8C" w:rsidRPr="00FF0121">
        <w:rPr>
          <w:sz w:val="26"/>
          <w:szCs w:val="26"/>
        </w:rPr>
        <w:t xml:space="preserve">. Дополнить административный регламент </w:t>
      </w:r>
      <w:r w:rsidR="00A54C8C" w:rsidRPr="00FF0121">
        <w:rPr>
          <w:b/>
          <w:sz w:val="26"/>
          <w:szCs w:val="26"/>
        </w:rPr>
        <w:t>Приложением № 3</w:t>
      </w:r>
      <w:r w:rsidR="00A54C8C" w:rsidRPr="00FF0121">
        <w:rPr>
          <w:sz w:val="26"/>
          <w:szCs w:val="26"/>
        </w:rPr>
        <w:t xml:space="preserve"> «Заявление лица, желающего вступить в брак с несовершеннолетней(им)» (прилагается). </w:t>
      </w:r>
    </w:p>
    <w:p w:rsidR="007277F9" w:rsidRPr="00FF0121" w:rsidRDefault="00242AAD" w:rsidP="00FF0121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0121">
        <w:rPr>
          <w:sz w:val="26"/>
          <w:szCs w:val="26"/>
        </w:rPr>
        <w:t xml:space="preserve">2. </w:t>
      </w:r>
      <w:r w:rsidR="007277F9" w:rsidRPr="00FF0121">
        <w:rPr>
          <w:sz w:val="26"/>
          <w:szCs w:val="26"/>
        </w:rPr>
        <w:t xml:space="preserve">Настоящее постановление </w:t>
      </w:r>
      <w:r w:rsidR="00A54C8C" w:rsidRPr="00FF0121">
        <w:rPr>
          <w:sz w:val="26"/>
          <w:szCs w:val="26"/>
        </w:rPr>
        <w:t xml:space="preserve">опубликовать в сетевом издании «Утро Родины» и на </w:t>
      </w:r>
      <w:r w:rsidR="007277F9" w:rsidRPr="00FF0121">
        <w:rPr>
          <w:sz w:val="26"/>
          <w:szCs w:val="26"/>
        </w:rPr>
        <w:t>официальном сайте администрации муниципального образова</w:t>
      </w:r>
      <w:r w:rsidR="00A54C8C" w:rsidRPr="00FF0121">
        <w:rPr>
          <w:sz w:val="26"/>
          <w:szCs w:val="26"/>
        </w:rPr>
        <w:t xml:space="preserve">ния «Анивский городской округ». </w:t>
      </w:r>
    </w:p>
    <w:p w:rsidR="00E55E7B" w:rsidRPr="00FF0121" w:rsidRDefault="007277F9" w:rsidP="00FF012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F0121">
        <w:rPr>
          <w:sz w:val="26"/>
          <w:szCs w:val="26"/>
        </w:rPr>
        <w:t xml:space="preserve">3. </w:t>
      </w:r>
      <w:r w:rsidR="00E55E7B" w:rsidRPr="00FF0121">
        <w:rPr>
          <w:sz w:val="26"/>
          <w:szCs w:val="26"/>
        </w:rPr>
        <w:t>Контроль исполнения настоящего постановления возложить</w:t>
      </w:r>
      <w:r w:rsidR="00D80303" w:rsidRPr="00FF0121">
        <w:rPr>
          <w:sz w:val="26"/>
          <w:szCs w:val="26"/>
        </w:rPr>
        <w:t xml:space="preserve"> на</w:t>
      </w:r>
      <w:r w:rsidR="00E55E7B" w:rsidRPr="00FF0121">
        <w:rPr>
          <w:sz w:val="26"/>
          <w:szCs w:val="26"/>
        </w:rPr>
        <w:t xml:space="preserve"> </w:t>
      </w:r>
      <w:r w:rsidR="00AC47F5" w:rsidRPr="00FF0121">
        <w:rPr>
          <w:sz w:val="26"/>
          <w:szCs w:val="26"/>
        </w:rPr>
        <w:t>вице-мэра, директора</w:t>
      </w:r>
      <w:r w:rsidR="00E55E7B" w:rsidRPr="00FF0121">
        <w:rPr>
          <w:sz w:val="26"/>
          <w:szCs w:val="26"/>
        </w:rPr>
        <w:t xml:space="preserve"> департамента социального развития </w:t>
      </w:r>
      <w:r w:rsidR="00AC47F5" w:rsidRPr="00FF0121">
        <w:rPr>
          <w:sz w:val="26"/>
          <w:szCs w:val="26"/>
        </w:rPr>
        <w:t xml:space="preserve">А.Н. </w:t>
      </w:r>
      <w:proofErr w:type="spellStart"/>
      <w:r w:rsidR="00AC47F5" w:rsidRPr="00FF0121">
        <w:rPr>
          <w:sz w:val="26"/>
          <w:szCs w:val="26"/>
        </w:rPr>
        <w:t>Саулея</w:t>
      </w:r>
      <w:proofErr w:type="spellEnd"/>
      <w:r w:rsidR="00AC47F5" w:rsidRPr="00FF0121">
        <w:rPr>
          <w:sz w:val="26"/>
          <w:szCs w:val="26"/>
        </w:rPr>
        <w:t>.</w:t>
      </w:r>
    </w:p>
    <w:p w:rsidR="007277F9" w:rsidRPr="00FF0121" w:rsidRDefault="007277F9" w:rsidP="00FF012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E573F" w:rsidRDefault="003E573F" w:rsidP="00FF012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FF0121" w:rsidRDefault="00FF0121" w:rsidP="00FF012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FF0121" w:rsidRPr="00FF0121" w:rsidRDefault="00FF0121" w:rsidP="00FF0121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F2017" w:rsidRPr="00FF0121" w:rsidRDefault="007277F9" w:rsidP="00FF0121">
      <w:pPr>
        <w:tabs>
          <w:tab w:val="left" w:pos="1134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FF0121">
        <w:rPr>
          <w:sz w:val="26"/>
          <w:szCs w:val="26"/>
        </w:rPr>
        <w:t>Мэр Анивского гор</w:t>
      </w:r>
      <w:r w:rsidR="00FF0121">
        <w:rPr>
          <w:sz w:val="26"/>
          <w:szCs w:val="26"/>
        </w:rPr>
        <w:t xml:space="preserve">одского округа </w:t>
      </w:r>
      <w:r w:rsidR="00FF0121">
        <w:rPr>
          <w:sz w:val="26"/>
          <w:szCs w:val="26"/>
        </w:rPr>
        <w:tab/>
        <w:t xml:space="preserve">     </w:t>
      </w:r>
      <w:r w:rsidR="00FF0121">
        <w:rPr>
          <w:sz w:val="26"/>
          <w:szCs w:val="26"/>
        </w:rPr>
        <w:tab/>
      </w:r>
      <w:r w:rsidR="00FF0121">
        <w:rPr>
          <w:sz w:val="26"/>
          <w:szCs w:val="26"/>
        </w:rPr>
        <w:tab/>
      </w:r>
      <w:r w:rsidR="00FF0121">
        <w:rPr>
          <w:sz w:val="26"/>
          <w:szCs w:val="26"/>
        </w:rPr>
        <w:tab/>
        <w:t xml:space="preserve">   </w:t>
      </w:r>
      <w:r w:rsidRPr="00FF0121">
        <w:rPr>
          <w:sz w:val="26"/>
          <w:szCs w:val="26"/>
        </w:rPr>
        <w:t xml:space="preserve">          </w:t>
      </w:r>
      <w:r w:rsidR="00292408" w:rsidRPr="00FF0121">
        <w:rPr>
          <w:sz w:val="26"/>
          <w:szCs w:val="26"/>
        </w:rPr>
        <w:t xml:space="preserve">   </w:t>
      </w:r>
      <w:r w:rsidR="003E573F" w:rsidRPr="00FF0121">
        <w:rPr>
          <w:sz w:val="26"/>
          <w:szCs w:val="26"/>
        </w:rPr>
        <w:t xml:space="preserve"> </w:t>
      </w:r>
      <w:r w:rsidR="003E1387" w:rsidRPr="00FF0121">
        <w:rPr>
          <w:sz w:val="26"/>
          <w:szCs w:val="26"/>
        </w:rPr>
        <w:t xml:space="preserve"> </w:t>
      </w:r>
      <w:r w:rsidR="002C699F" w:rsidRPr="00FF0121">
        <w:rPr>
          <w:sz w:val="26"/>
          <w:szCs w:val="26"/>
        </w:rPr>
        <w:t xml:space="preserve">      </w:t>
      </w:r>
      <w:r w:rsidR="003E1387" w:rsidRPr="00FF0121">
        <w:rPr>
          <w:sz w:val="26"/>
          <w:szCs w:val="26"/>
        </w:rPr>
        <w:t xml:space="preserve">  </w:t>
      </w:r>
      <w:r w:rsidR="00292408" w:rsidRPr="00FF0121">
        <w:rPr>
          <w:sz w:val="26"/>
          <w:szCs w:val="26"/>
        </w:rPr>
        <w:t>С.М. Швец</w:t>
      </w:r>
    </w:p>
    <w:sectPr w:rsidR="003F2017" w:rsidRPr="00FF0121" w:rsidSect="00FF01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B340C0"/>
    <w:multiLevelType w:val="multilevel"/>
    <w:tmpl w:val="29CE13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">
    <w:nsid w:val="3EBA3098"/>
    <w:multiLevelType w:val="hybridMultilevel"/>
    <w:tmpl w:val="2CEE3070"/>
    <w:lvl w:ilvl="0" w:tplc="32DC8B3E">
      <w:start w:val="1"/>
      <w:numFmt w:val="decimal"/>
      <w:lvlText w:val="%1."/>
      <w:lvlJc w:val="left"/>
      <w:pPr>
        <w:ind w:left="1290" w:hanging="57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1406CF6"/>
    <w:multiLevelType w:val="multilevel"/>
    <w:tmpl w:val="29CE13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5E5"/>
    <w:rsid w:val="0002664F"/>
    <w:rsid w:val="00042A6A"/>
    <w:rsid w:val="00056A27"/>
    <w:rsid w:val="000B3AE4"/>
    <w:rsid w:val="000E573A"/>
    <w:rsid w:val="00171A13"/>
    <w:rsid w:val="001A4670"/>
    <w:rsid w:val="001C3E80"/>
    <w:rsid w:val="001F2E47"/>
    <w:rsid w:val="00204531"/>
    <w:rsid w:val="00207E7F"/>
    <w:rsid w:val="00242AAD"/>
    <w:rsid w:val="00255360"/>
    <w:rsid w:val="00265C0A"/>
    <w:rsid w:val="00284CF7"/>
    <w:rsid w:val="00292408"/>
    <w:rsid w:val="002C195D"/>
    <w:rsid w:val="002C699F"/>
    <w:rsid w:val="002D52C1"/>
    <w:rsid w:val="002E2F27"/>
    <w:rsid w:val="002F08F6"/>
    <w:rsid w:val="00322339"/>
    <w:rsid w:val="00334453"/>
    <w:rsid w:val="00361BC1"/>
    <w:rsid w:val="003722BF"/>
    <w:rsid w:val="00396EA4"/>
    <w:rsid w:val="003E1387"/>
    <w:rsid w:val="003E573F"/>
    <w:rsid w:val="003F0EDE"/>
    <w:rsid w:val="003F2017"/>
    <w:rsid w:val="00414790"/>
    <w:rsid w:val="004618F0"/>
    <w:rsid w:val="004E434A"/>
    <w:rsid w:val="00515651"/>
    <w:rsid w:val="00522C16"/>
    <w:rsid w:val="00536B39"/>
    <w:rsid w:val="005C5303"/>
    <w:rsid w:val="005E17FD"/>
    <w:rsid w:val="00620CCE"/>
    <w:rsid w:val="006252C4"/>
    <w:rsid w:val="0068047A"/>
    <w:rsid w:val="006B239C"/>
    <w:rsid w:val="006F5467"/>
    <w:rsid w:val="00704A87"/>
    <w:rsid w:val="0070506E"/>
    <w:rsid w:val="007277F9"/>
    <w:rsid w:val="00744930"/>
    <w:rsid w:val="007A39A9"/>
    <w:rsid w:val="007B4525"/>
    <w:rsid w:val="007B77A5"/>
    <w:rsid w:val="00810C64"/>
    <w:rsid w:val="00841119"/>
    <w:rsid w:val="009343E2"/>
    <w:rsid w:val="00971FF0"/>
    <w:rsid w:val="009B1520"/>
    <w:rsid w:val="009B46FD"/>
    <w:rsid w:val="009D186D"/>
    <w:rsid w:val="009D1E82"/>
    <w:rsid w:val="009F4F94"/>
    <w:rsid w:val="009F582C"/>
    <w:rsid w:val="00A12459"/>
    <w:rsid w:val="00A407A3"/>
    <w:rsid w:val="00A5397A"/>
    <w:rsid w:val="00A53A2F"/>
    <w:rsid w:val="00A54C8C"/>
    <w:rsid w:val="00A658FB"/>
    <w:rsid w:val="00A90301"/>
    <w:rsid w:val="00AC47F5"/>
    <w:rsid w:val="00AF6E15"/>
    <w:rsid w:val="00B33A03"/>
    <w:rsid w:val="00B404DA"/>
    <w:rsid w:val="00B7655A"/>
    <w:rsid w:val="00C13BC7"/>
    <w:rsid w:val="00C34EDF"/>
    <w:rsid w:val="00C62740"/>
    <w:rsid w:val="00CB26B5"/>
    <w:rsid w:val="00CF1D01"/>
    <w:rsid w:val="00D205E5"/>
    <w:rsid w:val="00D54FBE"/>
    <w:rsid w:val="00D6657C"/>
    <w:rsid w:val="00D80303"/>
    <w:rsid w:val="00E015BB"/>
    <w:rsid w:val="00E1690E"/>
    <w:rsid w:val="00E5295F"/>
    <w:rsid w:val="00E55E7B"/>
    <w:rsid w:val="00E602B8"/>
    <w:rsid w:val="00EA4D77"/>
    <w:rsid w:val="00EA4F6E"/>
    <w:rsid w:val="00EA67D9"/>
    <w:rsid w:val="00EB154F"/>
    <w:rsid w:val="00F56171"/>
    <w:rsid w:val="00F57522"/>
    <w:rsid w:val="00F96F81"/>
    <w:rsid w:val="00FB182A"/>
    <w:rsid w:val="00FD4266"/>
    <w:rsid w:val="00FE2A9E"/>
    <w:rsid w:val="00FF0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15ABDC-79FB-469D-BE35-125593910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3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39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B239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B452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B4525"/>
    <w:rPr>
      <w:rFonts w:ascii="Segoe UI" w:eastAsia="Times New Roman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2F08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2F08F6"/>
    <w:rPr>
      <w:rFonts w:ascii="Calibri" w:eastAsia="Times New Roman" w:hAnsi="Calibri" w:cs="Calibri"/>
      <w:szCs w:val="20"/>
    </w:rPr>
  </w:style>
  <w:style w:type="paragraph" w:styleId="a7">
    <w:name w:val="No Spacing"/>
    <w:uiPriority w:val="99"/>
    <w:qFormat/>
    <w:rsid w:val="000E57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9B1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B404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74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8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7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B44D62EAEFDF286E3B3C3F4E59EBB68236555592886DD9E09E4A77A96B0267CD2A3BA7D7AC511A05D689o6WAB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onsultant.ru/document/cons_doc_LAW_103023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FD57ADF1AB6E3CC18F25C4331EB709147B1FAF1C484567E73D75333F1i9AFF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login.consultant.ru/link/?req=doc&amp;base=RLAW210&amp;n=141588&amp;dst=10040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210&amp;n=141588&amp;dst=1003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Сергеевна Ким</cp:lastModifiedBy>
  <cp:revision>2</cp:revision>
  <cp:lastPrinted>2024-11-25T23:12:00Z</cp:lastPrinted>
  <dcterms:created xsi:type="dcterms:W3CDTF">2024-11-25T23:13:00Z</dcterms:created>
  <dcterms:modified xsi:type="dcterms:W3CDTF">2024-11-25T23:13:00Z</dcterms:modified>
</cp:coreProperties>
</file>